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8E17B7" w14:textId="77777777" w:rsidR="00B749B0" w:rsidRPr="00B749B0" w:rsidRDefault="00B749B0" w:rsidP="00B749B0">
      <w:pPr>
        <w:rPr>
          <w:rFonts w:ascii="Cambria Math" w:hAnsi="Cambria Math" w:cs="Cambria Math"/>
        </w:rPr>
      </w:pPr>
    </w:p>
    <w:p w14:paraId="793099C0" w14:textId="77777777" w:rsidR="00B749B0" w:rsidRPr="00B749B0" w:rsidRDefault="00B749B0" w:rsidP="00B749B0">
      <w:pPr>
        <w:rPr>
          <w:rFonts w:ascii="Cambria Math" w:hAnsi="Cambria Math" w:cs="Cambria Math"/>
        </w:rPr>
      </w:pPr>
      <w:r w:rsidRPr="00B749B0">
        <w:rPr>
          <w:rFonts w:ascii="Cambria Math" w:hAnsi="Cambria Math" w:cs="Cambria Math"/>
        </w:rPr>
        <w:t>37 x 15 mm</w:t>
      </w:r>
    </w:p>
    <w:p w14:paraId="58874586" w14:textId="77777777" w:rsidR="00B749B0" w:rsidRPr="00B749B0" w:rsidRDefault="00B749B0" w:rsidP="00B749B0">
      <w:pPr>
        <w:rPr>
          <w:rFonts w:ascii="Cambria Math" w:hAnsi="Cambria Math" w:cs="Cambria Math"/>
        </w:rPr>
      </w:pPr>
      <w:r w:rsidRPr="00B749B0">
        <w:rPr>
          <w:rFonts w:ascii="Cambria Math" w:hAnsi="Cambria Math" w:cs="Cambria Math"/>
        </w:rPr>
        <w:t xml:space="preserve">5 mm </w:t>
      </w:r>
      <w:proofErr w:type="spellStart"/>
      <w:r w:rsidRPr="00B749B0">
        <w:rPr>
          <w:rFonts w:ascii="Cambria Math" w:hAnsi="Cambria Math" w:cs="Cambria Math"/>
        </w:rPr>
        <w:t>možnosť</w:t>
      </w:r>
      <w:proofErr w:type="spellEnd"/>
      <w:r w:rsidRPr="00B749B0">
        <w:rPr>
          <w:rFonts w:ascii="Cambria Math" w:hAnsi="Cambria Math" w:cs="Cambria Math"/>
        </w:rPr>
        <w:t xml:space="preserve"> </w:t>
      </w:r>
      <w:proofErr w:type="spellStart"/>
      <w:r w:rsidRPr="00B749B0">
        <w:rPr>
          <w:rFonts w:ascii="Cambria Math" w:hAnsi="Cambria Math" w:cs="Cambria Math"/>
        </w:rPr>
        <w:t>prichytenia</w:t>
      </w:r>
      <w:proofErr w:type="spellEnd"/>
      <w:r w:rsidRPr="00B749B0">
        <w:rPr>
          <w:rFonts w:ascii="Cambria Math" w:hAnsi="Cambria Math" w:cs="Cambria Math"/>
        </w:rPr>
        <w:t xml:space="preserve"> </w:t>
      </w:r>
      <w:proofErr w:type="spellStart"/>
      <w:r w:rsidRPr="00B749B0">
        <w:rPr>
          <w:rFonts w:ascii="Cambria Math" w:hAnsi="Cambria Math" w:cs="Cambria Math"/>
        </w:rPr>
        <w:t>skrutkou</w:t>
      </w:r>
      <w:proofErr w:type="spellEnd"/>
      <w:r w:rsidRPr="00B749B0">
        <w:rPr>
          <w:rFonts w:ascii="Cambria Math" w:hAnsi="Cambria Math" w:cs="Cambria Math"/>
        </w:rPr>
        <w:t>,</w:t>
      </w:r>
    </w:p>
    <w:p w14:paraId="5882F960" w14:textId="77777777" w:rsidR="00B749B0" w:rsidRPr="00B749B0" w:rsidRDefault="00B749B0" w:rsidP="00B749B0">
      <w:pPr>
        <w:rPr>
          <w:rFonts w:ascii="Cambria Math" w:hAnsi="Cambria Math" w:cs="Cambria Math"/>
        </w:rPr>
      </w:pPr>
      <w:proofErr w:type="spellStart"/>
      <w:r w:rsidRPr="00B749B0">
        <w:rPr>
          <w:rFonts w:ascii="Cambria Math" w:hAnsi="Cambria Math" w:cs="Cambria Math"/>
        </w:rPr>
        <w:t>tvrdá</w:t>
      </w:r>
      <w:proofErr w:type="spellEnd"/>
      <w:r w:rsidRPr="00B749B0">
        <w:rPr>
          <w:rFonts w:ascii="Cambria Math" w:hAnsi="Cambria Math" w:cs="Cambria Math"/>
        </w:rPr>
        <w:t xml:space="preserve">, </w:t>
      </w:r>
      <w:proofErr w:type="spellStart"/>
      <w:r w:rsidRPr="00B749B0">
        <w:rPr>
          <w:rFonts w:ascii="Cambria Math" w:hAnsi="Cambria Math" w:cs="Cambria Math"/>
        </w:rPr>
        <w:t>masívna</w:t>
      </w:r>
      <w:proofErr w:type="spellEnd"/>
      <w:r w:rsidRPr="00B749B0">
        <w:rPr>
          <w:rFonts w:ascii="Cambria Math" w:hAnsi="Cambria Math" w:cs="Cambria Math"/>
        </w:rPr>
        <w:t xml:space="preserve"> </w:t>
      </w:r>
      <w:proofErr w:type="spellStart"/>
      <w:r w:rsidRPr="00B749B0">
        <w:rPr>
          <w:rFonts w:ascii="Cambria Math" w:hAnsi="Cambria Math" w:cs="Cambria Math"/>
        </w:rPr>
        <w:t>guma</w:t>
      </w:r>
      <w:proofErr w:type="spellEnd"/>
    </w:p>
    <w:p w14:paraId="37634C3E" w14:textId="33A5AD98" w:rsidR="00481B83" w:rsidRPr="00C34403" w:rsidRDefault="00B749B0" w:rsidP="00B749B0">
      <w:proofErr w:type="spellStart"/>
      <w:r w:rsidRPr="00B749B0">
        <w:rPr>
          <w:rFonts w:ascii="Cambria Math" w:hAnsi="Cambria Math" w:cs="Cambria Math"/>
        </w:rPr>
        <w:t>zabudovaná</w:t>
      </w:r>
      <w:proofErr w:type="spellEnd"/>
      <w:r w:rsidRPr="00B749B0">
        <w:rPr>
          <w:rFonts w:ascii="Cambria Math" w:hAnsi="Cambria Math" w:cs="Cambria Math"/>
        </w:rPr>
        <w:t xml:space="preserve"> </w:t>
      </w:r>
      <w:proofErr w:type="spellStart"/>
      <w:r w:rsidRPr="00B749B0">
        <w:rPr>
          <w:rFonts w:ascii="Cambria Math" w:hAnsi="Cambria Math" w:cs="Cambria Math"/>
        </w:rPr>
        <w:t>kovová</w:t>
      </w:r>
      <w:proofErr w:type="spellEnd"/>
      <w:r w:rsidRPr="00B749B0">
        <w:rPr>
          <w:rFonts w:ascii="Cambria Math" w:hAnsi="Cambria Math" w:cs="Cambria Math"/>
        </w:rPr>
        <w:t xml:space="preserve"> </w:t>
      </w:r>
      <w:proofErr w:type="spellStart"/>
      <w:r w:rsidRPr="00B749B0">
        <w:rPr>
          <w:rFonts w:ascii="Cambria Math" w:hAnsi="Cambria Math" w:cs="Cambria Math"/>
        </w:rPr>
        <w:t>podložka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2023-01-17T07:57:00Z</dcterms:created>
  <dcterms:modified xsi:type="dcterms:W3CDTF">2023-01-17T07:57:00Z</dcterms:modified>
</cp:coreProperties>
</file>